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DB" w:rsidRDefault="00E34932">
      <w:r>
        <w:t xml:space="preserve">Notes explaining code in </w:t>
      </w:r>
      <w:proofErr w:type="spellStart"/>
      <w:r>
        <w:t>powerSAS</w:t>
      </w:r>
      <w:proofErr w:type="spellEnd"/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>The code has two major parts: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ab/>
        <w:t>1) Using SAS as a calculator to implement the examples in the week 2 notes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2) Using </w:t>
      </w:r>
      <w:proofErr w:type="spellStart"/>
      <w:r>
        <w:t>proc</w:t>
      </w:r>
      <w:proofErr w:type="spellEnd"/>
      <w:r>
        <w:t xml:space="preserve"> power to get power/sample size for common designs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</w:p>
    <w:p w:rsidR="00842875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 xml:space="preserve">The week 2 notes have 3 examples using the fundamental power equation.  </w:t>
      </w:r>
      <w:r w:rsidR="00842875">
        <w:t>All custom calculations must be done in SAS data steps.</w:t>
      </w:r>
      <w:r w:rsidR="00842875">
        <w:t xml:space="preserve">  We use a </w:t>
      </w:r>
      <w:r>
        <w:t xml:space="preserve">SAS data step to </w:t>
      </w:r>
      <w:r w:rsidR="00842875">
        <w:t>calculate what we need and any intermediate quantities</w:t>
      </w:r>
      <w:r>
        <w:t xml:space="preserve">.  A </w:t>
      </w:r>
      <w:proofErr w:type="spellStart"/>
      <w:r>
        <w:t>proc</w:t>
      </w:r>
      <w:proofErr w:type="spellEnd"/>
      <w:r>
        <w:t xml:space="preserve"> print can then print the results. </w:t>
      </w:r>
    </w:p>
    <w:p w:rsidR="00842875" w:rsidRDefault="00842875" w:rsidP="00E34932">
      <w:pPr>
        <w:tabs>
          <w:tab w:val="left" w:pos="180"/>
          <w:tab w:val="left" w:pos="360"/>
        </w:tabs>
        <w:spacing w:after="0" w:line="240" w:lineRule="auto"/>
      </w:pPr>
    </w:p>
    <w:p w:rsidR="00E34932" w:rsidRDefault="00842875" w:rsidP="00E34932">
      <w:pPr>
        <w:tabs>
          <w:tab w:val="left" w:pos="180"/>
          <w:tab w:val="left" w:pos="360"/>
        </w:tabs>
        <w:spacing w:after="0" w:line="240" w:lineRule="auto"/>
      </w:pPr>
      <w:r>
        <w:t>There are many different ways to implement the calculations and show the results.  For example, in the first data step, you could input alpha instead of defining.  And, i</w:t>
      </w:r>
      <w:r w:rsidR="00E34932">
        <w:t>f you know about data step put statements, you could also use that to write the results to the log file.</w:t>
      </w:r>
      <w:r>
        <w:t xml:space="preserve">  I show you one way.  You’re welcome to use another way so long as it’s the correct calculation.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>1) How big a difference is needed to get 80% power when n = 20 per group and s = 5?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>This question provides you 1-</w:t>
      </w:r>
      <w:r>
        <w:rPr>
          <w:rFonts w:cstheme="minorHAnsi"/>
        </w:rPr>
        <w:t>β</w:t>
      </w:r>
      <w:r>
        <w:t xml:space="preserve"> </w:t>
      </w:r>
      <w:proofErr w:type="gramStart"/>
      <w:r>
        <w:t>( =</w:t>
      </w:r>
      <w:proofErr w:type="gramEnd"/>
      <w:r>
        <w:t xml:space="preserve"> 0.8), s (=5), and n (=20).  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The type I error is not specified, so we’ll use </w:t>
      </w:r>
      <w:r>
        <w:rPr>
          <w:rFonts w:cstheme="minorHAnsi"/>
        </w:rPr>
        <w:t>α</w:t>
      </w:r>
      <w:r>
        <w:t xml:space="preserve"> = 0.05 by default.</w:t>
      </w:r>
    </w:p>
    <w:p w:rsidR="00E34932" w:rsidRDefault="00E34932" w:rsidP="00E34932">
      <w:pPr>
        <w:tabs>
          <w:tab w:val="left" w:pos="180"/>
          <w:tab w:val="left" w:pos="360"/>
        </w:tabs>
        <w:spacing w:after="0" w:line="240" w:lineRule="auto"/>
      </w:pPr>
      <w:r>
        <w:rPr>
          <w:i/>
        </w:rPr>
        <w:tab/>
      </w:r>
      <w:r>
        <w:t xml:space="preserve">We need to find </w:t>
      </w:r>
      <w:r>
        <w:rPr>
          <w:rFonts w:cstheme="minorHAnsi"/>
        </w:rPr>
        <w:t>δ</w:t>
      </w:r>
      <w:r>
        <w:t>, the true difference.</w:t>
      </w:r>
    </w:p>
    <w:p w:rsidR="00842875" w:rsidRDefault="00842875" w:rsidP="00E34932">
      <w:pPr>
        <w:tabs>
          <w:tab w:val="left" w:pos="180"/>
          <w:tab w:val="left" w:pos="360"/>
        </w:tabs>
        <w:spacing w:after="0" w:line="240" w:lineRule="auto"/>
      </w:pPr>
    </w:p>
    <w:p w:rsidR="00842875" w:rsidRDefault="00842875" w:rsidP="00E34932">
      <w:pPr>
        <w:tabs>
          <w:tab w:val="left" w:pos="180"/>
          <w:tab w:val="left" w:pos="360"/>
        </w:tabs>
        <w:spacing w:after="0" w:line="240" w:lineRule="auto"/>
      </w:pPr>
      <w:r>
        <w:t xml:space="preserve">The first data step implements this calculation.  We read values for power n and s from a data set that is included in the data step code.  The next two lines calculate the </w:t>
      </w:r>
      <w:proofErr w:type="spellStart"/>
      <w:proofErr w:type="gramStart"/>
      <w:r>
        <w:t>df</w:t>
      </w:r>
      <w:proofErr w:type="spellEnd"/>
      <w:proofErr w:type="gramEnd"/>
      <w:r>
        <w:t xml:space="preserve"> and the se for a 2-sample difference of means.  We then set a value for alpha.  (Note: This could be included in the input statement).  Finally, we compute delta.</w:t>
      </w:r>
      <w:r w:rsidR="00621C02">
        <w:t xml:space="preserve">  </w:t>
      </w:r>
      <w:r w:rsidR="00621C02">
        <w:t xml:space="preserve">The </w:t>
      </w:r>
      <w:r w:rsidR="00621C02">
        <w:t xml:space="preserve">calculation of delta uses the </w:t>
      </w:r>
      <w:proofErr w:type="gramStart"/>
      <w:r w:rsidR="00621C02">
        <w:t>quantile(</w:t>
      </w:r>
      <w:proofErr w:type="gramEnd"/>
      <w:r w:rsidR="00621C02">
        <w:t xml:space="preserve">) </w:t>
      </w:r>
      <w:r w:rsidR="00621C02">
        <w:t>function twice: once to calculate the quantile for the alpha level and once for the power.</w:t>
      </w:r>
      <w:r w:rsidR="00621C02">
        <w:t xml:space="preserve">  </w:t>
      </w:r>
      <w:r>
        <w:t xml:space="preserve">The </w:t>
      </w:r>
      <w:proofErr w:type="gramStart"/>
      <w:r>
        <w:t>quan</w:t>
      </w:r>
      <w:r w:rsidR="00621C02">
        <w:t>tile(</w:t>
      </w:r>
      <w:proofErr w:type="gramEnd"/>
      <w:r w:rsidR="00621C02">
        <w:t xml:space="preserve">) function is described in </w:t>
      </w:r>
      <w:proofErr w:type="spellStart"/>
      <w:r w:rsidR="00621C02">
        <w:t>Tquantile.sas</w:t>
      </w:r>
      <w:proofErr w:type="spellEnd"/>
      <w:r w:rsidR="00621C02">
        <w:t xml:space="preserve">: read the comments in the file.  </w:t>
      </w:r>
    </w:p>
    <w:p w:rsidR="00621C02" w:rsidRDefault="00621C02" w:rsidP="00E3493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E34932">
      <w:pPr>
        <w:tabs>
          <w:tab w:val="left" w:pos="180"/>
          <w:tab w:val="left" w:pos="360"/>
        </w:tabs>
        <w:spacing w:after="0" w:line="240" w:lineRule="auto"/>
      </w:pPr>
      <w:r>
        <w:t xml:space="preserve">A </w:t>
      </w:r>
      <w:proofErr w:type="spellStart"/>
      <w:r>
        <w:t>proc</w:t>
      </w:r>
      <w:proofErr w:type="spellEnd"/>
      <w:r>
        <w:t xml:space="preserve"> print then prints out the computed delta, along with the input quantities.</w:t>
      </w:r>
    </w:p>
    <w:p w:rsidR="00621C02" w:rsidRDefault="00621C02" w:rsidP="00E3493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>2) W</w:t>
      </w:r>
      <w:r>
        <w:t xml:space="preserve">hat n is needed for 80% power to detect a </w:t>
      </w:r>
      <w:r>
        <w:t>difference of 2 when s = 14.8?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As explained in class, the best way to implement this is to use an iterative calculation.  The data n; data step computes n when the </w:t>
      </w:r>
      <w:proofErr w:type="spellStart"/>
      <w:proofErr w:type="gramStart"/>
      <w:r>
        <w:t>df</w:t>
      </w:r>
      <w:proofErr w:type="spellEnd"/>
      <w:proofErr w:type="gramEnd"/>
      <w:r>
        <w:t xml:space="preserve"> (also a function of n) is specified.  You need to get values of desired power, the specified delta, and the </w:t>
      </w:r>
      <w:proofErr w:type="gramStart"/>
      <w:r>
        <w:t>sd</w:t>
      </w:r>
      <w:proofErr w:type="gramEnd"/>
      <w:r>
        <w:t xml:space="preserve">.  I start with n = 31, for which </w:t>
      </w:r>
      <w:proofErr w:type="spellStart"/>
      <w:proofErr w:type="gramStart"/>
      <w:r>
        <w:t>df</w:t>
      </w:r>
      <w:proofErr w:type="spellEnd"/>
      <w:proofErr w:type="gramEnd"/>
      <w:r>
        <w:t xml:space="preserve"> = 60 in a two-sample problem.  The code computes </w:t>
      </w:r>
      <w:proofErr w:type="spellStart"/>
      <w:proofErr w:type="gramStart"/>
      <w:r>
        <w:t>df</w:t>
      </w:r>
      <w:proofErr w:type="spellEnd"/>
      <w:proofErr w:type="gramEnd"/>
      <w:r>
        <w:t xml:space="preserve"> and then the “new” n.  The results are printed.  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>This value of n is then used in a second data n; data step.  Identical code except for the value of n.  If the n doesn’t change very much, you can stop after the second iteration.  If not, copy the code to run a 3</w:t>
      </w:r>
      <w:r w:rsidRPr="00621C02">
        <w:rPr>
          <w:vertAlign w:val="superscript"/>
        </w:rPr>
        <w:t>rd</w:t>
      </w:r>
      <w:r>
        <w:t xml:space="preserve"> iteration.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>Note: You need to copy the printed value of n into the next data step.  If you’re familiar with SAS macros (Possibly covered in 479, you’ll know how to save n into a macro variable then grab that variable in the next data step).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3) What is the </w:t>
      </w:r>
      <w:r w:rsidRPr="00621C02">
        <w:t>power given n, delta and s</w:t>
      </w:r>
      <w:r>
        <w:t>?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  <w:r>
        <w:lastRenderedPageBreak/>
        <w:t xml:space="preserve">This computation is implement in essentially the same way as the first one.  </w:t>
      </w:r>
      <w:r w:rsidR="00D71F3B">
        <w:t xml:space="preserve">Tb is the quantile associated with the power.  We need to calculate the probability associated with that quantile.  That’s the </w:t>
      </w:r>
      <w:proofErr w:type="spellStart"/>
      <w:proofErr w:type="gramStart"/>
      <w:r w:rsidR="00D71F3B">
        <w:t>cdf</w:t>
      </w:r>
      <w:proofErr w:type="spellEnd"/>
      <w:r w:rsidR="00D71F3B">
        <w:t>(</w:t>
      </w:r>
      <w:proofErr w:type="gramEnd"/>
      <w:r w:rsidR="00D71F3B">
        <w:t xml:space="preserve">) function, explained by comments in the </w:t>
      </w:r>
      <w:proofErr w:type="spellStart"/>
      <w:r w:rsidR="00D71F3B">
        <w:t>Tquantile.sas</w:t>
      </w:r>
      <w:proofErr w:type="spellEnd"/>
      <w:r w:rsidR="00D71F3B">
        <w:t xml:space="preserve"> code.  </w:t>
      </w:r>
    </w:p>
    <w:p w:rsidR="00D71F3B" w:rsidRDefault="00D71F3B" w:rsidP="00621C02">
      <w:pPr>
        <w:pBdr>
          <w:bottom w:val="single" w:sz="6" w:space="1" w:color="auto"/>
        </w:pBd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Using </w:t>
      </w:r>
      <w:proofErr w:type="spellStart"/>
      <w:r>
        <w:t>proc</w:t>
      </w:r>
      <w:proofErr w:type="spellEnd"/>
      <w:r>
        <w:t xml:space="preserve"> power.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SAS </w:t>
      </w:r>
      <w:proofErr w:type="spellStart"/>
      <w:r>
        <w:t>proc</w:t>
      </w:r>
      <w:proofErr w:type="spellEnd"/>
      <w:r>
        <w:t xml:space="preserve"> power provides sample size and power computations for common designs.  </w:t>
      </w:r>
      <w:proofErr w:type="spellStart"/>
      <w:proofErr w:type="gramStart"/>
      <w:r>
        <w:t>powerSAS.sas</w:t>
      </w:r>
      <w:proofErr w:type="spellEnd"/>
      <w:proofErr w:type="gramEnd"/>
      <w:r>
        <w:t xml:space="preserve"> illustrates those that we focus on in this class.  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You provide a statement that tells </w:t>
      </w:r>
      <w:proofErr w:type="spellStart"/>
      <w:r>
        <w:t>proc</w:t>
      </w:r>
      <w:proofErr w:type="spellEnd"/>
      <w:r>
        <w:t xml:space="preserve"> power the type of analysis.  The ones for this class are: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spellStart"/>
      <w:proofErr w:type="gramStart"/>
      <w:r>
        <w:t>twosamplemeans</w:t>
      </w:r>
      <w:proofErr w:type="spellEnd"/>
      <w:proofErr w:type="gramEnd"/>
      <w:r>
        <w:t>:   difference of means from two independent samples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spellStart"/>
      <w:proofErr w:type="gramStart"/>
      <w:r>
        <w:t>onesamplemeans</w:t>
      </w:r>
      <w:proofErr w:type="spellEnd"/>
      <w:proofErr w:type="gramEnd"/>
      <w:r>
        <w:t>:   test of a single mean = 0, used for paired data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ab/>
      </w:r>
      <w:proofErr w:type="spellStart"/>
      <w:proofErr w:type="gramStart"/>
      <w:r>
        <w:t>onewayanova</w:t>
      </w:r>
      <w:proofErr w:type="spellEnd"/>
      <w:proofErr w:type="gramEnd"/>
      <w:r>
        <w:t xml:space="preserve"> test = contrast: test of a linear contrast = 0</w:t>
      </w:r>
    </w:p>
    <w:p w:rsidR="00621C02" w:rsidRDefault="00621C02" w:rsidP="00621C02">
      <w:pPr>
        <w:tabs>
          <w:tab w:val="left" w:pos="180"/>
          <w:tab w:val="left" w:pos="360"/>
        </w:tabs>
        <w:spacing w:after="0" w:line="240" w:lineRule="auto"/>
      </w:pPr>
    </w:p>
    <w:p w:rsidR="00621C02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Each “code word” is followed by specification of all the necessary quantities.  The value to be computed is set to the SAS missing value code </w:t>
      </w:r>
      <w:proofErr w:type="gramStart"/>
      <w:r>
        <w:t>(</w:t>
      </w:r>
      <w:r w:rsidR="005F155F">
        <w:t xml:space="preserve"> </w:t>
      </w:r>
      <w:r>
        <w:t>.</w:t>
      </w:r>
      <w:proofErr w:type="gramEnd"/>
      <w:r w:rsidR="005F155F">
        <w:t xml:space="preserve"> </w:t>
      </w:r>
      <w:r>
        <w:t>).  You have to use the correct names for each of the quantities.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first </w:t>
      </w:r>
      <w:proofErr w:type="spellStart"/>
      <w:r>
        <w:t>proc</w:t>
      </w:r>
      <w:proofErr w:type="spellEnd"/>
      <w:r>
        <w:t xml:space="preserve"> power computes the sample size per group (</w:t>
      </w:r>
      <w:proofErr w:type="spellStart"/>
      <w:r>
        <w:t>npergroup</w:t>
      </w:r>
      <w:proofErr w:type="spellEnd"/>
      <w:r>
        <w:t xml:space="preserve">) to provides 80% power </w:t>
      </w:r>
      <w:r w:rsidR="005F155F">
        <w:t xml:space="preserve">for a two-sample T test </w:t>
      </w:r>
      <w:r>
        <w:t xml:space="preserve">when the population (true) difference in means = 0.5 and population </w:t>
      </w:r>
      <w:proofErr w:type="spellStart"/>
      <w:r>
        <w:t>sd</w:t>
      </w:r>
      <w:proofErr w:type="spellEnd"/>
      <w:r>
        <w:t xml:space="preserve"> = 0.9.  The type I error rate (alpha) is set to the usual 0.05; this is the default so alpha = can be omitted.  The power is printed to the results file; a </w:t>
      </w:r>
      <w:proofErr w:type="spellStart"/>
      <w:r>
        <w:t>proc</w:t>
      </w:r>
      <w:proofErr w:type="spellEnd"/>
      <w:r>
        <w:t xml:space="preserve"> print is not needed.</w:t>
      </w: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NOTE: </w:t>
      </w:r>
      <w:r w:rsidR="005F155F">
        <w:t xml:space="preserve">All the specifications are part of a single SAS statement.  The semi-colon </w:t>
      </w:r>
      <w:proofErr w:type="gramStart"/>
      <w:r w:rsidR="005F155F">
        <w:t>( ;</w:t>
      </w:r>
      <w:proofErr w:type="gramEnd"/>
      <w:r w:rsidR="005F155F">
        <w:t xml:space="preserve"> ) that ends a SAS statement goes after the last specification.  If you add additional semi-colons, SAS will complain that you haven’t given it enough information.</w:t>
      </w:r>
      <w:r w:rsidR="001558A2">
        <w:t xml:space="preserve">  There are no commas between specifications.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NOTE: My practice is to put each specification on its own line.  That’s for clarity and clarity only.  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>That way you can easily check that you don’t have a semi-colon until the very end.</w:t>
      </w:r>
    </w:p>
    <w:p w:rsidR="005F155F" w:rsidRDefault="005F155F" w:rsidP="00621C02">
      <w:pPr>
        <w:tabs>
          <w:tab w:val="left" w:pos="180"/>
          <w:tab w:val="left" w:pos="360"/>
        </w:tabs>
        <w:spacing w:after="0" w:line="240" w:lineRule="auto"/>
      </w:pP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second </w:t>
      </w:r>
      <w:proofErr w:type="spellStart"/>
      <w:r>
        <w:t>proc</w:t>
      </w:r>
      <w:proofErr w:type="spellEnd"/>
      <w:r>
        <w:t xml:space="preserve"> power specifies a range of sample sizes.  The printed output includes power for each sample size.  The plot statement (a new statement, so after the first ;) requests a plot of power against </w:t>
      </w:r>
      <w:r w:rsidR="004662BB">
        <w:t>the X variable you specify.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</w:p>
    <w:p w:rsidR="005F155F" w:rsidRDefault="005F155F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</w:t>
      </w:r>
      <w:r w:rsidR="001558A2">
        <w:t>third</w:t>
      </w:r>
      <w:r>
        <w:t xml:space="preserve"> </w:t>
      </w:r>
      <w:proofErr w:type="spellStart"/>
      <w:r>
        <w:t>proc</w:t>
      </w:r>
      <w:proofErr w:type="spellEnd"/>
      <w:r>
        <w:t xml:space="preserve"> power is for a paired T-test (one sample comparison).  The only change is that the sample size is written as </w:t>
      </w:r>
      <w:proofErr w:type="spellStart"/>
      <w:r>
        <w:t>ntotal</w:t>
      </w:r>
      <w:proofErr w:type="spellEnd"/>
      <w:r>
        <w:t xml:space="preserve"> </w:t>
      </w:r>
      <w:proofErr w:type="gramStart"/>
      <w:r>
        <w:t>= .</w:t>
      </w:r>
      <w:proofErr w:type="gramEnd"/>
    </w:p>
    <w:p w:rsidR="005F155F" w:rsidRDefault="005F155F" w:rsidP="00621C02">
      <w:pPr>
        <w:tabs>
          <w:tab w:val="left" w:pos="180"/>
          <w:tab w:val="left" w:pos="360"/>
        </w:tabs>
        <w:spacing w:after="0" w:line="240" w:lineRule="auto"/>
      </w:pPr>
    </w:p>
    <w:p w:rsidR="005F155F" w:rsidRDefault="005F155F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third </w:t>
      </w:r>
      <w:proofErr w:type="spellStart"/>
      <w:r>
        <w:t>proc</w:t>
      </w:r>
      <w:proofErr w:type="spellEnd"/>
      <w:r>
        <w:t xml:space="preserve"> power is for a linear contrast.  Parts (</w:t>
      </w:r>
      <w:proofErr w:type="spellStart"/>
      <w:r>
        <w:t>stddev</w:t>
      </w:r>
      <w:proofErr w:type="spellEnd"/>
      <w:r>
        <w:t xml:space="preserve"> </w:t>
      </w:r>
      <w:proofErr w:type="gramStart"/>
      <w:r>
        <w:t>= ,</w:t>
      </w:r>
      <w:proofErr w:type="gramEnd"/>
      <w:r>
        <w:t xml:space="preserve"> power = , and </w:t>
      </w:r>
      <w:proofErr w:type="spellStart"/>
      <w:r>
        <w:t>npergroup</w:t>
      </w:r>
      <w:proofErr w:type="spellEnd"/>
      <w:r>
        <w:t xml:space="preserve"> = ) are familiar.  The new parts are specifying the contrast coefficients </w:t>
      </w:r>
      <w:r w:rsidR="001558A2">
        <w:t>and specifying the “true” value of that contrast.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proofErr w:type="gramStart"/>
      <w:r>
        <w:t>contrast</w:t>
      </w:r>
      <w:proofErr w:type="gramEnd"/>
      <w:r>
        <w:t xml:space="preserve"> = specifies the coefficients.  They go inside ( ) without commas.  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ab/>
        <w:t xml:space="preserve">There are as many values as there are groups in the ANOVA.  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ab/>
        <w:t>If you have a factorial treatment structure, you can use contrasts to evaluate marginal means.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ab/>
      </w:r>
      <w:r>
        <w:tab/>
        <w:t>Details on doing this will be part of the discussion of factorial designs.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proofErr w:type="spellStart"/>
      <w:proofErr w:type="gramStart"/>
      <w:r>
        <w:t>groupmeans</w:t>
      </w:r>
      <w:proofErr w:type="spellEnd"/>
      <w:proofErr w:type="gramEnd"/>
      <w:r>
        <w:t xml:space="preserve"> = specifies means for all groups.  Blocks of values are separated by vertical bars.  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ab/>
        <w:t>You need as many blocks as there are coefficients in the contrast = specification.</w:t>
      </w:r>
    </w:p>
    <w:p w:rsidR="001558A2" w:rsidRDefault="001558A2" w:rsidP="00621C02">
      <w:pPr>
        <w:tabs>
          <w:tab w:val="left" w:pos="180"/>
          <w:tab w:val="left" w:pos="360"/>
        </w:tabs>
        <w:spacing w:after="0" w:line="240" w:lineRule="auto"/>
      </w:pPr>
      <w:r>
        <w:tab/>
        <w:t>SAS allows you to specify more than one value within each block</w:t>
      </w:r>
      <w:r w:rsidR="004662BB">
        <w:t>.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lastRenderedPageBreak/>
        <w:t xml:space="preserve">My approach is to determine the value of the contrast that a researcher “cares about”.  You specify group means that give that value for the contrast.  The old-new </w:t>
      </w:r>
      <w:proofErr w:type="spellStart"/>
      <w:r>
        <w:t>proc</w:t>
      </w:r>
      <w:proofErr w:type="spellEnd"/>
      <w:r>
        <w:t xml:space="preserve"> power uses 0.5 as the “cares about” value for that contrast.  You specify group means for which group 2 - group 3 = 0.5.  Since the coefficient for group 1 = 0, you can specify any value there.  Since all that matters is the difference (group 2 – group 3), there are many possible specifications of means for which the contrast = 0.5.  Here are some </w:t>
      </w:r>
      <w:proofErr w:type="spellStart"/>
      <w:r>
        <w:t>groupmeans</w:t>
      </w:r>
      <w:proofErr w:type="spellEnd"/>
      <w:r>
        <w:t xml:space="preserve"> = that give identical results: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proofErr w:type="spellStart"/>
      <w:proofErr w:type="gramStart"/>
      <w:r>
        <w:t>groupmeans</w:t>
      </w:r>
      <w:proofErr w:type="spellEnd"/>
      <w:proofErr w:type="gramEnd"/>
      <w:r>
        <w:t xml:space="preserve"> = 10 | 2 | 2.5    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proofErr w:type="spellStart"/>
      <w:proofErr w:type="gramStart"/>
      <w:r>
        <w:t>groupmeans</w:t>
      </w:r>
      <w:proofErr w:type="spellEnd"/>
      <w:proofErr w:type="gramEnd"/>
      <w:r>
        <w:t xml:space="preserve"> = 0 | 5 | 5.5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proofErr w:type="spellStart"/>
      <w:proofErr w:type="gramStart"/>
      <w:r>
        <w:t>groupmeans</w:t>
      </w:r>
      <w:proofErr w:type="spellEnd"/>
      <w:proofErr w:type="gramEnd"/>
      <w:r>
        <w:t xml:space="preserve"> = 0 | 7.5 | 7      (the test is 2-sided, so there is no difference between +0.5 and -0.5)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fourth </w:t>
      </w:r>
      <w:proofErr w:type="spellStart"/>
      <w:r>
        <w:t>proc</w:t>
      </w:r>
      <w:proofErr w:type="spellEnd"/>
      <w:r>
        <w:t xml:space="preserve"> power is for a contrast between group 1 and the average of groups 2 and 3.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You can have more than 1 statement in a single </w:t>
      </w:r>
      <w:proofErr w:type="spellStart"/>
      <w:r>
        <w:t>proc</w:t>
      </w:r>
      <w:proofErr w:type="spellEnd"/>
      <w:r>
        <w:t xml:space="preserve"> power</w:t>
      </w:r>
      <w:proofErr w:type="gramStart"/>
      <w:r>
        <w:t>;.</w:t>
      </w:r>
      <w:proofErr w:type="gramEnd"/>
      <w:r>
        <w:t xml:space="preserve">  </w:t>
      </w:r>
      <w:proofErr w:type="gramStart"/>
      <w:r>
        <w:t>That</w:t>
      </w:r>
      <w:proofErr w:type="gramEnd"/>
      <w:r>
        <w:t xml:space="preserve"> means you could include both contrast tests in the same proc.  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 xml:space="preserve">The remaining calls to </w:t>
      </w:r>
      <w:proofErr w:type="spellStart"/>
      <w:r>
        <w:t>proc</w:t>
      </w:r>
      <w:proofErr w:type="spellEnd"/>
      <w:r>
        <w:t xml:space="preserve"> power are for optional things: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>Computing power for the overall F test – this depends on the values of all group means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>Numerical demonstrations that show why I find it hard to use overall F test power.</w:t>
      </w:r>
    </w:p>
    <w:p w:rsidR="004662BB" w:rsidRDefault="004662BB" w:rsidP="00621C02">
      <w:pPr>
        <w:tabs>
          <w:tab w:val="left" w:pos="180"/>
          <w:tab w:val="left" w:pos="360"/>
        </w:tabs>
        <w:spacing w:after="0" w:line="240" w:lineRule="auto"/>
      </w:pPr>
      <w:r>
        <w:tab/>
        <w:t>It depends on the configuration of all the means, not just the “I care about” difference</w:t>
      </w:r>
      <w:bookmarkStart w:id="0" w:name="_GoBack"/>
      <w:bookmarkEnd w:id="0"/>
    </w:p>
    <w:p w:rsidR="00D71F3B" w:rsidRDefault="00D71F3B" w:rsidP="00621C02">
      <w:pPr>
        <w:tabs>
          <w:tab w:val="left" w:pos="180"/>
          <w:tab w:val="left" w:pos="360"/>
        </w:tabs>
        <w:spacing w:after="0" w:line="240" w:lineRule="auto"/>
      </w:pPr>
    </w:p>
    <w:sectPr w:rsidR="00D71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2"/>
    <w:rsid w:val="001558A2"/>
    <w:rsid w:val="004662BB"/>
    <w:rsid w:val="005F155F"/>
    <w:rsid w:val="00621C02"/>
    <w:rsid w:val="00842875"/>
    <w:rsid w:val="00D71F3B"/>
    <w:rsid w:val="00E34932"/>
    <w:rsid w:val="00E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952D"/>
  <w15:chartTrackingRefBased/>
  <w15:docId w15:val="{874F32BF-13ED-42B7-90A6-A5A0449F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Philip M [STAT]</dc:creator>
  <cp:keywords/>
  <dc:description/>
  <cp:lastModifiedBy>Dixon, Philip M [STAT]</cp:lastModifiedBy>
  <cp:revision>2</cp:revision>
  <dcterms:created xsi:type="dcterms:W3CDTF">2023-01-25T15:13:00Z</dcterms:created>
  <dcterms:modified xsi:type="dcterms:W3CDTF">2023-01-25T18:45:00Z</dcterms:modified>
</cp:coreProperties>
</file>